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C9F9" w14:textId="06C24CED" w:rsidR="0067197F" w:rsidRPr="00813FAB" w:rsidRDefault="00BE2B9D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3DF3561B" wp14:editId="419A1376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35A3AD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8FF472" w14:textId="77777777" w:rsidR="006F7E85" w:rsidRPr="00E010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</w:t>
      </w:r>
      <w:r w:rsidRPr="00E0107E">
        <w:rPr>
          <w:rFonts w:cs="Arial"/>
          <w:szCs w:val="22"/>
        </w:rPr>
        <w:t>zamówienia jest wykonanie robót budowlanych zgodnie z umową, dla części  wyszczególnionych przez Zamawiającego poniżej.</w:t>
      </w:r>
    </w:p>
    <w:p w14:paraId="38A15E94" w14:textId="7E834AD7" w:rsidR="00C86FCD" w:rsidRPr="00567CD4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E0107E">
        <w:rPr>
          <w:rFonts w:cs="Arial"/>
          <w:b w:val="0"/>
          <w:spacing w:val="-2"/>
          <w:sz w:val="22"/>
          <w:szCs w:val="22"/>
        </w:rPr>
        <w:t xml:space="preserve">Część </w:t>
      </w:r>
      <w:r w:rsidR="00B44C12" w:rsidRPr="00E0107E">
        <w:rPr>
          <w:rFonts w:cs="Arial"/>
          <w:b w:val="0"/>
          <w:spacing w:val="-2"/>
          <w:sz w:val="22"/>
          <w:szCs w:val="22"/>
        </w:rPr>
        <w:t>5</w:t>
      </w:r>
      <w:r w:rsidR="00D50830" w:rsidRPr="00E0107E">
        <w:rPr>
          <w:rFonts w:cs="Arial"/>
          <w:b w:val="0"/>
          <w:spacing w:val="-2"/>
          <w:sz w:val="22"/>
          <w:szCs w:val="22"/>
        </w:rPr>
        <w:t>:</w:t>
      </w:r>
      <w:r w:rsidR="002B6C8A" w:rsidRPr="00E0107E">
        <w:rPr>
          <w:rFonts w:cs="Arial"/>
          <w:b w:val="0"/>
          <w:spacing w:val="-2"/>
          <w:sz w:val="22"/>
          <w:szCs w:val="22"/>
        </w:rPr>
        <w:tab/>
      </w:r>
      <w:r w:rsidR="00547BAD" w:rsidRPr="00E0107E">
        <w:rPr>
          <w:rFonts w:cs="Calibri"/>
          <w:i/>
          <w:snapToGrid w:val="0"/>
          <w:sz w:val="22"/>
          <w:szCs w:val="22"/>
        </w:rPr>
        <w:t xml:space="preserve">Budowa </w:t>
      </w:r>
      <w:r w:rsidR="00900FD0" w:rsidRPr="00E0107E">
        <w:rPr>
          <w:i/>
          <w:iCs/>
          <w:sz w:val="22"/>
          <w:szCs w:val="22"/>
        </w:rPr>
        <w:t xml:space="preserve">linii kablowej </w:t>
      </w:r>
      <w:proofErr w:type="spellStart"/>
      <w:r w:rsidR="00900FD0" w:rsidRPr="00E0107E">
        <w:rPr>
          <w:i/>
          <w:iCs/>
          <w:sz w:val="22"/>
          <w:szCs w:val="22"/>
        </w:rPr>
        <w:t>nN</w:t>
      </w:r>
      <w:proofErr w:type="spellEnd"/>
      <w:r w:rsidR="00900FD0" w:rsidRPr="00E0107E">
        <w:rPr>
          <w:i/>
          <w:iCs/>
          <w:sz w:val="22"/>
          <w:szCs w:val="22"/>
        </w:rPr>
        <w:t xml:space="preserve"> na terenie Rejonu Energetycznego Rzeszów – </w:t>
      </w:r>
      <w:r w:rsidR="007031AF">
        <w:rPr>
          <w:i/>
          <w:iCs/>
          <w:sz w:val="22"/>
          <w:szCs w:val="22"/>
        </w:rPr>
        <w:t xml:space="preserve">                                            </w:t>
      </w:r>
      <w:r w:rsidR="00900FD0" w:rsidRPr="00E0107E">
        <w:rPr>
          <w:i/>
          <w:iCs/>
          <w:sz w:val="22"/>
          <w:szCs w:val="22"/>
        </w:rPr>
        <w:t>Bratkowice (25</w:t>
      </w:r>
      <w:r w:rsidR="00900FD0" w:rsidRPr="00567CD4">
        <w:rPr>
          <w:i/>
          <w:iCs/>
          <w:sz w:val="22"/>
          <w:szCs w:val="22"/>
        </w:rPr>
        <w:t>-F1/S/05512, 25-F1/S/05515, 25-F1/S/05516, 25-F1/S/05514, 25-F1/S/05513)</w:t>
      </w:r>
    </w:p>
    <w:p w14:paraId="21B63134" w14:textId="77777777" w:rsidR="00C86FCD" w:rsidRPr="00567CD4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567CD4">
        <w:rPr>
          <w:rFonts w:cs="Arial"/>
          <w:b w:val="0"/>
          <w:sz w:val="16"/>
          <w:szCs w:val="22"/>
        </w:rPr>
        <w:t xml:space="preserve">Nazwa </w:t>
      </w:r>
      <w:r w:rsidR="00CB3F8F" w:rsidRPr="00567CD4">
        <w:rPr>
          <w:rFonts w:cs="Arial"/>
          <w:b w:val="0"/>
          <w:sz w:val="16"/>
          <w:szCs w:val="22"/>
        </w:rPr>
        <w:t>części</w:t>
      </w:r>
    </w:p>
    <w:p w14:paraId="658A5EC5" w14:textId="77777777" w:rsidR="006F7E85" w:rsidRPr="00567CD4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567CD4">
        <w:rPr>
          <w:rFonts w:cs="Arial"/>
          <w:b/>
          <w:szCs w:val="22"/>
        </w:rPr>
        <w:t>Zasady realizacji robót budowlanych.</w:t>
      </w:r>
    </w:p>
    <w:p w14:paraId="0862A554" w14:textId="77777777" w:rsidR="00D84DBF" w:rsidRPr="00E0107E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>Na realizację robót budowlanych zawarta zostanie umowa pisemna, której wzór jest załącznikiem do SWZ.</w:t>
      </w:r>
    </w:p>
    <w:p w14:paraId="4B6D415C" w14:textId="77777777" w:rsidR="00D84DBF" w:rsidRPr="00E0107E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>Załącznikiem do ww. umowy będzie przyjęta oferta Wykonawcy.</w:t>
      </w:r>
    </w:p>
    <w:p w14:paraId="397148F4" w14:textId="77777777" w:rsidR="00D84DBF" w:rsidRPr="00E0107E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4A088D02" w14:textId="77777777" w:rsidR="00D84DBF" w:rsidRPr="00E0107E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>Roboty budowlane będą prowadzone na podstawie dokumentacji opracowanej przez Wykonawcę.</w:t>
      </w:r>
    </w:p>
    <w:p w14:paraId="451673CC" w14:textId="77777777" w:rsidR="006F7E85" w:rsidRPr="00E0107E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E0107E">
        <w:rPr>
          <w:rFonts w:cs="Arial"/>
          <w:b/>
          <w:szCs w:val="22"/>
        </w:rPr>
        <w:t>Obowiązki Wykonawcy przed złożeniem oferty:</w:t>
      </w:r>
    </w:p>
    <w:p w14:paraId="09652C6F" w14:textId="77777777" w:rsidR="006F7E85" w:rsidRPr="00E0107E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>Zapoznanie się</w:t>
      </w:r>
      <w:r w:rsidR="00F265AE" w:rsidRPr="00E0107E">
        <w:rPr>
          <w:rFonts w:cs="Arial"/>
          <w:szCs w:val="22"/>
        </w:rPr>
        <w:t xml:space="preserve"> z </w:t>
      </w:r>
      <w:r w:rsidR="00D50830" w:rsidRPr="00E0107E">
        <w:rPr>
          <w:rFonts w:cs="Arial"/>
          <w:szCs w:val="22"/>
        </w:rPr>
        <w:t>dokumentacją projektową</w:t>
      </w:r>
      <w:r w:rsidRPr="00E0107E">
        <w:rPr>
          <w:rFonts w:cs="Arial"/>
          <w:szCs w:val="22"/>
        </w:rPr>
        <w:t>,</w:t>
      </w:r>
    </w:p>
    <w:p w14:paraId="09665134" w14:textId="77777777" w:rsidR="006F7E85" w:rsidRPr="00E0107E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>Zapoznanie się</w:t>
      </w:r>
      <w:r w:rsidR="00F265AE" w:rsidRPr="00E0107E">
        <w:rPr>
          <w:rFonts w:cs="Arial"/>
          <w:szCs w:val="22"/>
        </w:rPr>
        <w:t xml:space="preserve"> z </w:t>
      </w:r>
      <w:r w:rsidRPr="00E0107E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545F82E" w14:textId="77777777" w:rsidR="006F7E85" w:rsidRPr="00E0107E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>Zapoznanie się</w:t>
      </w:r>
      <w:r w:rsidR="00F265AE" w:rsidRPr="00E0107E">
        <w:rPr>
          <w:rFonts w:cs="Arial"/>
          <w:szCs w:val="22"/>
        </w:rPr>
        <w:t xml:space="preserve"> z </w:t>
      </w:r>
      <w:r w:rsidRPr="00E0107E">
        <w:rPr>
          <w:rFonts w:cs="Arial"/>
          <w:szCs w:val="22"/>
        </w:rPr>
        <w:t>warunkami</w:t>
      </w:r>
      <w:r w:rsidR="00F265AE" w:rsidRPr="00E0107E">
        <w:rPr>
          <w:rFonts w:cs="Arial"/>
          <w:szCs w:val="22"/>
        </w:rPr>
        <w:t xml:space="preserve"> i </w:t>
      </w:r>
      <w:r w:rsidRPr="00E0107E">
        <w:rPr>
          <w:rFonts w:cs="Arial"/>
          <w:szCs w:val="22"/>
        </w:rPr>
        <w:t>wymaganiami ofertowymi</w:t>
      </w:r>
      <w:r w:rsidR="00F265AE" w:rsidRPr="00E0107E">
        <w:rPr>
          <w:rFonts w:cs="Arial"/>
          <w:szCs w:val="22"/>
        </w:rPr>
        <w:t xml:space="preserve"> i </w:t>
      </w:r>
      <w:r w:rsidRPr="00E0107E">
        <w:rPr>
          <w:rFonts w:cs="Arial"/>
          <w:szCs w:val="22"/>
        </w:rPr>
        <w:t>treścią projektu umowy</w:t>
      </w:r>
      <w:r w:rsidR="00F265AE" w:rsidRPr="00E0107E">
        <w:rPr>
          <w:rFonts w:cs="Arial"/>
          <w:szCs w:val="22"/>
        </w:rPr>
        <w:t xml:space="preserve"> o </w:t>
      </w:r>
      <w:r w:rsidRPr="00E0107E">
        <w:rPr>
          <w:rFonts w:cs="Arial"/>
          <w:szCs w:val="22"/>
        </w:rPr>
        <w:t>roboty budowlane,</w:t>
      </w:r>
    </w:p>
    <w:p w14:paraId="584ED0B4" w14:textId="77777777" w:rsidR="006F7E85" w:rsidRPr="00E0107E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>Uwzględnienie ww. warunków</w:t>
      </w:r>
      <w:r w:rsidR="00F265AE" w:rsidRPr="00E0107E">
        <w:rPr>
          <w:rFonts w:cs="Arial"/>
          <w:szCs w:val="22"/>
        </w:rPr>
        <w:t xml:space="preserve"> w </w:t>
      </w:r>
      <w:r w:rsidRPr="00E0107E">
        <w:rPr>
          <w:rFonts w:cs="Arial"/>
          <w:szCs w:val="22"/>
        </w:rPr>
        <w:t>ofercie.</w:t>
      </w:r>
    </w:p>
    <w:p w14:paraId="62A97AFB" w14:textId="77777777" w:rsidR="00D84DBF" w:rsidRPr="00E0107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E0107E">
        <w:rPr>
          <w:rFonts w:cs="Arial"/>
          <w:b/>
          <w:szCs w:val="22"/>
        </w:rPr>
        <w:t>Szczegółowy opis części:</w:t>
      </w:r>
    </w:p>
    <w:p w14:paraId="1ADFD71D" w14:textId="2D68DE82" w:rsidR="00ED0022" w:rsidRPr="00E0107E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E0107E">
        <w:rPr>
          <w:rFonts w:cs="Arial"/>
          <w:szCs w:val="22"/>
        </w:rPr>
        <w:t xml:space="preserve">Część </w:t>
      </w:r>
      <w:r w:rsidR="00B44C12" w:rsidRPr="00E0107E">
        <w:rPr>
          <w:rFonts w:cs="Arial"/>
          <w:szCs w:val="22"/>
        </w:rPr>
        <w:t>5</w:t>
      </w:r>
      <w:r w:rsidRPr="00E0107E">
        <w:rPr>
          <w:rFonts w:cs="Arial"/>
          <w:szCs w:val="22"/>
        </w:rPr>
        <w:t>:</w:t>
      </w:r>
      <w:r w:rsidRPr="00E0107E">
        <w:rPr>
          <w:rFonts w:cs="Arial"/>
          <w:b/>
          <w:szCs w:val="22"/>
        </w:rPr>
        <w:tab/>
      </w:r>
      <w:r w:rsidR="00F94063" w:rsidRPr="007031AF">
        <w:rPr>
          <w:rFonts w:cs="Calibri"/>
          <w:b/>
          <w:bCs/>
          <w:i/>
          <w:snapToGrid w:val="0"/>
          <w:szCs w:val="22"/>
        </w:rPr>
        <w:t>Budowa</w:t>
      </w:r>
      <w:r w:rsidR="00F94063" w:rsidRPr="00E0107E">
        <w:rPr>
          <w:rFonts w:cs="Calibri"/>
          <w:i/>
          <w:snapToGrid w:val="0"/>
          <w:szCs w:val="22"/>
        </w:rPr>
        <w:t xml:space="preserve"> </w:t>
      </w:r>
      <w:r w:rsidR="00F94063" w:rsidRPr="00E0107E">
        <w:rPr>
          <w:b/>
          <w:i/>
          <w:iCs/>
          <w:szCs w:val="22"/>
        </w:rPr>
        <w:t xml:space="preserve">linii kablowej </w:t>
      </w:r>
      <w:proofErr w:type="spellStart"/>
      <w:r w:rsidR="00F94063" w:rsidRPr="00E0107E">
        <w:rPr>
          <w:b/>
          <w:i/>
          <w:iCs/>
          <w:szCs w:val="22"/>
        </w:rPr>
        <w:t>nN</w:t>
      </w:r>
      <w:proofErr w:type="spellEnd"/>
      <w:r w:rsidR="00F94063" w:rsidRPr="00E0107E">
        <w:rPr>
          <w:b/>
          <w:i/>
          <w:iCs/>
          <w:szCs w:val="22"/>
        </w:rPr>
        <w:t xml:space="preserve"> na terenie Rejonu Energetycznego Rzeszów – </w:t>
      </w:r>
      <w:r w:rsidR="007031AF">
        <w:rPr>
          <w:b/>
          <w:i/>
          <w:iCs/>
          <w:szCs w:val="22"/>
        </w:rPr>
        <w:t xml:space="preserve">                                            </w:t>
      </w:r>
      <w:r w:rsidR="00F94063" w:rsidRPr="00E0107E">
        <w:rPr>
          <w:b/>
          <w:i/>
          <w:iCs/>
          <w:szCs w:val="22"/>
        </w:rPr>
        <w:t>Bratkowice (25-F1/S/05512, 25-F1/S/05515, 25-F1/S/05516, 25-F1/S/05514, 25-F1/S/05513)</w:t>
      </w:r>
    </w:p>
    <w:p w14:paraId="184C248A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E0107E">
        <w:rPr>
          <w:rFonts w:cs="Arial"/>
          <w:szCs w:val="22"/>
        </w:rPr>
        <w:t>STAN WYMAGANY</w:t>
      </w:r>
    </w:p>
    <w:p w14:paraId="0FD25989" w14:textId="77777777" w:rsidR="004E4B9B" w:rsidRPr="00BD6D55" w:rsidRDefault="004E4B9B" w:rsidP="004E4B9B">
      <w:pPr>
        <w:spacing w:line="240" w:lineRule="auto"/>
        <w:ind w:left="851" w:firstLine="261"/>
        <w:rPr>
          <w:rFonts w:cs="Arial"/>
          <w:b/>
          <w:i/>
          <w:szCs w:val="22"/>
          <w:u w:val="single"/>
        </w:rPr>
      </w:pPr>
      <w:r w:rsidRPr="00BD6D55">
        <w:rPr>
          <w:rFonts w:cs="Arial"/>
          <w:b/>
          <w:i/>
          <w:szCs w:val="22"/>
          <w:u w:val="single"/>
        </w:rPr>
        <w:t>Zakres robót:</w:t>
      </w:r>
    </w:p>
    <w:p w14:paraId="13C18815" w14:textId="77777777" w:rsidR="004E4B9B" w:rsidRPr="00BD6D55" w:rsidRDefault="004E4B9B" w:rsidP="004E4B9B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</w:p>
    <w:p w14:paraId="24D754F5" w14:textId="028E40A9" w:rsidR="00B366E2" w:rsidRPr="00CA1565" w:rsidRDefault="004E4B9B" w:rsidP="004E4B9B">
      <w:pPr>
        <w:spacing w:line="240" w:lineRule="auto"/>
        <w:ind w:left="1112"/>
        <w:rPr>
          <w:b/>
          <w:i/>
          <w:szCs w:val="22"/>
          <w:u w:val="single"/>
        </w:rPr>
      </w:pPr>
      <w:r w:rsidRPr="00CA1565">
        <w:rPr>
          <w:b/>
          <w:i/>
          <w:szCs w:val="22"/>
          <w:u w:val="single"/>
        </w:rPr>
        <w:t>Przyłącz kablowy:</w:t>
      </w:r>
    </w:p>
    <w:p w14:paraId="39A81A2B" w14:textId="77777777" w:rsidR="00124F95" w:rsidRPr="00CA1565" w:rsidRDefault="00124F95" w:rsidP="004E4B9B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</w:p>
    <w:p w14:paraId="7695C799" w14:textId="49C6BA53" w:rsidR="00B366E2" w:rsidRPr="00CA1565" w:rsidRDefault="00B366E2" w:rsidP="00B366E2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CA1565">
        <w:rPr>
          <w:i/>
          <w:iCs/>
          <w:szCs w:val="22"/>
        </w:rPr>
        <w:t xml:space="preserve">wybudować </w:t>
      </w:r>
      <w:r w:rsidR="00031AB3" w:rsidRPr="00CA1565">
        <w:rPr>
          <w:rFonts w:eastAsia="Calibri"/>
          <w:i/>
          <w:iCs/>
          <w:noProof/>
          <w:szCs w:val="22"/>
        </w:rPr>
        <w:t xml:space="preserve">odcinek linii kablowej nN YAKXS </w:t>
      </w:r>
      <w:r w:rsidR="00031AB3" w:rsidRPr="00CA1565">
        <w:rPr>
          <w:i/>
          <w:iCs/>
          <w:szCs w:val="22"/>
        </w:rPr>
        <w:t xml:space="preserve">o przekroju nie mniej niż </w:t>
      </w:r>
      <w:r w:rsidR="00031AB3" w:rsidRPr="00CA1565">
        <w:rPr>
          <w:rFonts w:eastAsia="Calibri"/>
          <w:i/>
          <w:iCs/>
          <w:noProof/>
          <w:szCs w:val="22"/>
        </w:rPr>
        <w:t>4x120</w:t>
      </w:r>
      <w:r w:rsidR="00031AB3" w:rsidRPr="00CA1565">
        <w:rPr>
          <w:i/>
          <w:iCs/>
          <w:szCs w:val="22"/>
        </w:rPr>
        <w:t>mm</w:t>
      </w:r>
      <w:r w:rsidR="00031AB3" w:rsidRPr="00CA1565">
        <w:rPr>
          <w:i/>
          <w:iCs/>
          <w:szCs w:val="22"/>
          <w:vertAlign w:val="superscript"/>
        </w:rPr>
        <w:t>2</w:t>
      </w:r>
      <w:r w:rsidR="00031AB3" w:rsidRPr="00CA1565">
        <w:rPr>
          <w:i/>
          <w:iCs/>
          <w:szCs w:val="22"/>
        </w:rPr>
        <w:t xml:space="preserve">, od miejsca przyłączenia: rozdzielnia </w:t>
      </w:r>
      <w:proofErr w:type="spellStart"/>
      <w:r w:rsidR="00031AB3" w:rsidRPr="00CA1565">
        <w:rPr>
          <w:i/>
          <w:iCs/>
          <w:szCs w:val="22"/>
        </w:rPr>
        <w:t>nN</w:t>
      </w:r>
      <w:proofErr w:type="spellEnd"/>
      <w:r w:rsidR="00031AB3" w:rsidRPr="00CA1565">
        <w:rPr>
          <w:i/>
          <w:iCs/>
          <w:szCs w:val="22"/>
        </w:rPr>
        <w:t xml:space="preserve"> w stacji transformatorowej Bratkowice 33, zgodnie z określonymi warunkami przyłączenia do sieci dystrybucyjnej, poprzez istniejące złącze kablowe na dz.6347/6 do projektowanego złącza kablowo-pomiarowego ZK3 w linii ogrodzenia działki, zastosować bezpośredni układ pomiarowo-rozliczeniowy,</w:t>
      </w:r>
    </w:p>
    <w:p w14:paraId="233622E0" w14:textId="6135E148" w:rsidR="003702A2" w:rsidRPr="002874AB" w:rsidRDefault="003843DD" w:rsidP="00B366E2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CA1565">
        <w:rPr>
          <w:i/>
          <w:iCs/>
          <w:szCs w:val="22"/>
        </w:rPr>
        <w:t>wybudować</w:t>
      </w:r>
      <w:r w:rsidR="006178EF" w:rsidRPr="00CA1565">
        <w:rPr>
          <w:i/>
          <w:iCs/>
          <w:szCs w:val="22"/>
        </w:rPr>
        <w:t xml:space="preserve"> </w:t>
      </w:r>
      <w:r w:rsidR="00F66A72" w:rsidRPr="00CA1565">
        <w:rPr>
          <w:rFonts w:eastAsia="Calibri"/>
          <w:i/>
          <w:iCs/>
          <w:noProof/>
          <w:szCs w:val="22"/>
        </w:rPr>
        <w:t>odcinek przyłącza kablowego nN YAKXS 4x120</w:t>
      </w:r>
      <w:r w:rsidR="00F66A72" w:rsidRPr="00CA1565">
        <w:rPr>
          <w:i/>
          <w:iCs/>
          <w:szCs w:val="22"/>
        </w:rPr>
        <w:t>mm</w:t>
      </w:r>
      <w:r w:rsidR="00F66A72" w:rsidRPr="00CA1565">
        <w:rPr>
          <w:i/>
          <w:iCs/>
          <w:szCs w:val="22"/>
          <w:vertAlign w:val="superscript"/>
        </w:rPr>
        <w:t xml:space="preserve">2 </w:t>
      </w:r>
      <w:r w:rsidR="00F66A72" w:rsidRPr="00CA1565">
        <w:rPr>
          <w:i/>
          <w:iCs/>
          <w:szCs w:val="22"/>
        </w:rPr>
        <w:t xml:space="preserve">od miejsca przyłączenia: projektowane (25-F1/S/05512) </w:t>
      </w:r>
      <w:r w:rsidR="00F66A72" w:rsidRPr="002874AB">
        <w:rPr>
          <w:i/>
          <w:iCs/>
          <w:szCs w:val="22"/>
        </w:rPr>
        <w:t xml:space="preserve">złącze kablowe na działce 6346/5 sieci </w:t>
      </w:r>
      <w:proofErr w:type="spellStart"/>
      <w:r w:rsidR="00F66A72" w:rsidRPr="002874AB">
        <w:rPr>
          <w:i/>
          <w:iCs/>
          <w:szCs w:val="22"/>
        </w:rPr>
        <w:t>nN</w:t>
      </w:r>
      <w:proofErr w:type="spellEnd"/>
      <w:r w:rsidR="00F66A72" w:rsidRPr="002874AB">
        <w:rPr>
          <w:i/>
          <w:iCs/>
          <w:szCs w:val="22"/>
        </w:rPr>
        <w:t xml:space="preserve"> zasilanej ze stacji Bratkowice 33, zgodnie z określonymi warunkami przyłączenia do sieci dystrybucyjnej, do złącza kablowo-pomiarowego ZK3 w linii ogrodzenia działki, zastosować bezpośredni układ pomiarowo-rozliczeniowy,</w:t>
      </w:r>
    </w:p>
    <w:p w14:paraId="02BAA68A" w14:textId="0EFA11E7" w:rsidR="003843DD" w:rsidRPr="00CF5B10" w:rsidRDefault="003843DD" w:rsidP="003843DD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2874AB">
        <w:rPr>
          <w:i/>
          <w:iCs/>
          <w:szCs w:val="22"/>
        </w:rPr>
        <w:t>wybudować</w:t>
      </w:r>
      <w:r w:rsidR="004A7850" w:rsidRPr="002874AB">
        <w:rPr>
          <w:i/>
          <w:iCs/>
          <w:szCs w:val="22"/>
        </w:rPr>
        <w:t xml:space="preserve"> </w:t>
      </w:r>
      <w:r w:rsidR="00B43486" w:rsidRPr="002874AB">
        <w:rPr>
          <w:rFonts w:eastAsia="Calibri"/>
          <w:i/>
          <w:iCs/>
          <w:noProof/>
          <w:szCs w:val="22"/>
        </w:rPr>
        <w:t>odcinek przyłącza kablowego nN YAKXS 4x120</w:t>
      </w:r>
      <w:r w:rsidR="00B43486" w:rsidRPr="002874AB">
        <w:rPr>
          <w:i/>
          <w:iCs/>
          <w:szCs w:val="22"/>
        </w:rPr>
        <w:t>mm</w:t>
      </w:r>
      <w:r w:rsidR="00B43486" w:rsidRPr="002874AB">
        <w:rPr>
          <w:i/>
          <w:iCs/>
          <w:szCs w:val="22"/>
          <w:vertAlign w:val="superscript"/>
        </w:rPr>
        <w:t xml:space="preserve">2 </w:t>
      </w:r>
      <w:r w:rsidR="00B43486" w:rsidRPr="002874AB">
        <w:rPr>
          <w:i/>
          <w:iCs/>
          <w:szCs w:val="22"/>
        </w:rPr>
        <w:t xml:space="preserve">od miejsca przyłączenia: projektowane (25-F1/S/05515) złącze kablowe na działce 6346/6 sieci </w:t>
      </w:r>
      <w:proofErr w:type="spellStart"/>
      <w:r w:rsidR="00B43486" w:rsidRPr="002874AB">
        <w:rPr>
          <w:i/>
          <w:iCs/>
          <w:szCs w:val="22"/>
        </w:rPr>
        <w:t>nN</w:t>
      </w:r>
      <w:proofErr w:type="spellEnd"/>
      <w:r w:rsidR="00B43486" w:rsidRPr="002874AB">
        <w:rPr>
          <w:i/>
          <w:iCs/>
          <w:szCs w:val="22"/>
        </w:rPr>
        <w:t xml:space="preserve"> zasilanej ze stacji Bratkowice 33, zgodnie z określonymi warunkami przyłączenia do sieci dystrybucyjnej, do złącza </w:t>
      </w:r>
      <w:r w:rsidR="00B43486" w:rsidRPr="00CF5B10">
        <w:rPr>
          <w:i/>
          <w:iCs/>
          <w:szCs w:val="22"/>
        </w:rPr>
        <w:t>kablowo-pomiarowego ZK3 w linii ogrodzenia działki, zastosować bezpośredni układ pomiarowo-rozliczeniowy,</w:t>
      </w:r>
    </w:p>
    <w:p w14:paraId="65F102B6" w14:textId="57A63916" w:rsidR="009C40A4" w:rsidRPr="000329DE" w:rsidRDefault="009C40A4" w:rsidP="003843DD">
      <w:pPr>
        <w:numPr>
          <w:ilvl w:val="0"/>
          <w:numId w:val="18"/>
        </w:numPr>
        <w:spacing w:line="240" w:lineRule="auto"/>
        <w:rPr>
          <w:rFonts w:cs="Arial"/>
          <w:i/>
          <w:iCs/>
          <w:color w:val="000000" w:themeColor="text1"/>
          <w:szCs w:val="22"/>
        </w:rPr>
      </w:pPr>
      <w:r w:rsidRPr="00CF5B10">
        <w:rPr>
          <w:i/>
          <w:iCs/>
          <w:szCs w:val="22"/>
        </w:rPr>
        <w:t xml:space="preserve">wybudować </w:t>
      </w:r>
      <w:r w:rsidRPr="00CF5B10">
        <w:rPr>
          <w:rFonts w:eastAsia="Calibri"/>
          <w:i/>
          <w:iCs/>
          <w:noProof/>
          <w:szCs w:val="22"/>
        </w:rPr>
        <w:t>odcinek przyłącza kablowego nN YAKXS 4x120</w:t>
      </w:r>
      <w:r w:rsidRPr="00CF5B10">
        <w:rPr>
          <w:i/>
          <w:iCs/>
          <w:szCs w:val="22"/>
        </w:rPr>
        <w:t>mm</w:t>
      </w:r>
      <w:r w:rsidRPr="00CF5B10">
        <w:rPr>
          <w:i/>
          <w:iCs/>
          <w:szCs w:val="22"/>
          <w:vertAlign w:val="superscript"/>
        </w:rPr>
        <w:t xml:space="preserve">2 </w:t>
      </w:r>
      <w:r w:rsidRPr="00CF5B10">
        <w:rPr>
          <w:i/>
          <w:iCs/>
          <w:szCs w:val="22"/>
        </w:rPr>
        <w:t xml:space="preserve">od miejsca przyłączenia: projektowane (25-F1/S/05516) złącze kablowe na działce 6346/7 sieci </w:t>
      </w:r>
      <w:proofErr w:type="spellStart"/>
      <w:r w:rsidRPr="00CF5B10">
        <w:rPr>
          <w:i/>
          <w:iCs/>
          <w:szCs w:val="22"/>
        </w:rPr>
        <w:t>nN</w:t>
      </w:r>
      <w:proofErr w:type="spellEnd"/>
      <w:r w:rsidRPr="00CF5B10">
        <w:rPr>
          <w:i/>
          <w:iCs/>
          <w:szCs w:val="22"/>
        </w:rPr>
        <w:t xml:space="preserve"> zasilanej ze stacji </w:t>
      </w:r>
      <w:r w:rsidRPr="00CF5B10">
        <w:rPr>
          <w:i/>
          <w:iCs/>
          <w:szCs w:val="22"/>
        </w:rPr>
        <w:lastRenderedPageBreak/>
        <w:t>Bratkowice 33, zgodnie z określonymi warunkami przyłączenia do sieci dystrybucyjnej, do złącza kablowo-</w:t>
      </w:r>
      <w:r w:rsidRPr="000329DE">
        <w:rPr>
          <w:i/>
          <w:iCs/>
          <w:color w:val="000000" w:themeColor="text1"/>
          <w:szCs w:val="22"/>
        </w:rPr>
        <w:t>pomiarowego ZK3 w linii ogrodzenia działki, zastosować bezpośredni układ pomiarowo-rozliczeniowy,</w:t>
      </w:r>
    </w:p>
    <w:p w14:paraId="5794010C" w14:textId="4ED4460E" w:rsidR="002D79E3" w:rsidRPr="000329DE" w:rsidRDefault="002D79E3" w:rsidP="003843DD">
      <w:pPr>
        <w:numPr>
          <w:ilvl w:val="0"/>
          <w:numId w:val="18"/>
        </w:numPr>
        <w:spacing w:line="240" w:lineRule="auto"/>
        <w:rPr>
          <w:rFonts w:cs="Arial"/>
          <w:i/>
          <w:iCs/>
          <w:color w:val="000000" w:themeColor="text1"/>
          <w:szCs w:val="22"/>
        </w:rPr>
      </w:pPr>
      <w:r w:rsidRPr="000329DE">
        <w:rPr>
          <w:rFonts w:eastAsia="Calibri"/>
          <w:i/>
          <w:iCs/>
          <w:noProof/>
          <w:color w:val="000000" w:themeColor="text1"/>
          <w:szCs w:val="22"/>
        </w:rPr>
        <w:t>odcinek przyłącza kablowego nN YAKXS 4x120</w:t>
      </w:r>
      <w:r w:rsidRPr="000329DE">
        <w:rPr>
          <w:i/>
          <w:iCs/>
          <w:color w:val="000000" w:themeColor="text1"/>
          <w:szCs w:val="22"/>
        </w:rPr>
        <w:t>mm</w:t>
      </w:r>
      <w:r w:rsidRPr="000329DE">
        <w:rPr>
          <w:i/>
          <w:iCs/>
          <w:color w:val="000000" w:themeColor="text1"/>
          <w:szCs w:val="22"/>
          <w:vertAlign w:val="superscript"/>
        </w:rPr>
        <w:t xml:space="preserve">2 </w:t>
      </w:r>
      <w:r w:rsidRPr="000329DE">
        <w:rPr>
          <w:i/>
          <w:iCs/>
          <w:color w:val="000000" w:themeColor="text1"/>
          <w:szCs w:val="22"/>
        </w:rPr>
        <w:t xml:space="preserve">od miejsca przyłączenia: projektowane (25-F1/S/05514) złącze kablowe na działce 6346/2 sieci </w:t>
      </w:r>
      <w:proofErr w:type="spellStart"/>
      <w:r w:rsidRPr="000329DE">
        <w:rPr>
          <w:i/>
          <w:iCs/>
          <w:color w:val="000000" w:themeColor="text1"/>
          <w:szCs w:val="22"/>
        </w:rPr>
        <w:t>nN</w:t>
      </w:r>
      <w:proofErr w:type="spellEnd"/>
      <w:r w:rsidRPr="000329DE">
        <w:rPr>
          <w:i/>
          <w:iCs/>
          <w:color w:val="000000" w:themeColor="text1"/>
          <w:szCs w:val="22"/>
        </w:rPr>
        <w:t xml:space="preserve"> zasilanej ze stacji Bratkowice 33, zgodnie z określonymi warunkami przyłączenia do sieci dystrybucyjnej, do złącza kablowo-pomiarowego ZK3 w linii ogrodzenia działki, zastosować bezpośredni układ pomiarowo-rozliczeniowy.</w:t>
      </w:r>
    </w:p>
    <w:p w14:paraId="65985CA0" w14:textId="77777777" w:rsidR="00D04B1A" w:rsidRPr="000329DE" w:rsidRDefault="00D04B1A" w:rsidP="00D04B1A">
      <w:pPr>
        <w:spacing w:line="240" w:lineRule="auto"/>
        <w:rPr>
          <w:i/>
          <w:iCs/>
          <w:color w:val="000000" w:themeColor="text1"/>
          <w:szCs w:val="22"/>
        </w:rPr>
      </w:pPr>
    </w:p>
    <w:p w14:paraId="2C32EA1C" w14:textId="28D2173D" w:rsidR="00D04B1A" w:rsidRPr="00C24475" w:rsidRDefault="00D04B1A" w:rsidP="00D04B1A">
      <w:pPr>
        <w:spacing w:line="240" w:lineRule="auto"/>
        <w:ind w:left="851" w:firstLine="261"/>
        <w:rPr>
          <w:rFonts w:eastAsia="Calibri"/>
          <w:b/>
          <w:i/>
          <w:noProof/>
          <w:szCs w:val="22"/>
          <w:u w:val="single"/>
        </w:rPr>
      </w:pPr>
      <w:r w:rsidRPr="000329DE">
        <w:rPr>
          <w:rFonts w:eastAsia="Calibri"/>
          <w:b/>
          <w:i/>
          <w:noProof/>
          <w:color w:val="000000" w:themeColor="text1"/>
          <w:szCs w:val="22"/>
          <w:u w:val="single"/>
        </w:rPr>
        <w:t>Dostosowanie stacji transformatorowej</w:t>
      </w:r>
      <w:r w:rsidRPr="00C24475">
        <w:rPr>
          <w:rFonts w:eastAsia="Calibri"/>
          <w:b/>
          <w:i/>
          <w:noProof/>
          <w:szCs w:val="22"/>
          <w:u w:val="single"/>
        </w:rPr>
        <w:t>:</w:t>
      </w:r>
    </w:p>
    <w:p w14:paraId="48B22A5D" w14:textId="77777777" w:rsidR="00D04B1A" w:rsidRPr="00C24475" w:rsidRDefault="00D04B1A" w:rsidP="00D04B1A">
      <w:pPr>
        <w:spacing w:line="240" w:lineRule="auto"/>
        <w:ind w:left="851" w:firstLine="261"/>
        <w:rPr>
          <w:rFonts w:cs="Arial"/>
          <w:szCs w:val="22"/>
        </w:rPr>
      </w:pPr>
    </w:p>
    <w:p w14:paraId="53EC52D7" w14:textId="16283CBB" w:rsidR="00D04B1A" w:rsidRPr="006253B3" w:rsidRDefault="00D04B1A" w:rsidP="00EA0672">
      <w:pPr>
        <w:numPr>
          <w:ilvl w:val="0"/>
          <w:numId w:val="18"/>
        </w:numPr>
        <w:spacing w:line="240" w:lineRule="auto"/>
        <w:ind w:left="1134" w:hanging="283"/>
        <w:rPr>
          <w:rFonts w:cs="Arial"/>
          <w:i/>
          <w:szCs w:val="22"/>
        </w:rPr>
      </w:pPr>
      <w:r w:rsidRPr="00C24475">
        <w:rPr>
          <w:i/>
          <w:szCs w:val="22"/>
        </w:rPr>
        <w:t xml:space="preserve">stację </w:t>
      </w:r>
      <w:r w:rsidR="00EE3708" w:rsidRPr="00C24475">
        <w:rPr>
          <w:i/>
          <w:szCs w:val="22"/>
        </w:rPr>
        <w:t xml:space="preserve">dostosować do wyprowadzenia obwodu </w:t>
      </w:r>
      <w:proofErr w:type="spellStart"/>
      <w:r w:rsidR="00EE3708" w:rsidRPr="00C24475">
        <w:rPr>
          <w:i/>
          <w:szCs w:val="22"/>
        </w:rPr>
        <w:t>nN</w:t>
      </w:r>
      <w:proofErr w:type="spellEnd"/>
      <w:r w:rsidR="00EE3708" w:rsidRPr="00C24475">
        <w:rPr>
          <w:i/>
          <w:szCs w:val="22"/>
        </w:rPr>
        <w:t xml:space="preserve"> poprzez montaż skrzynki rozdzielczej 6 polowej </w:t>
      </w:r>
      <w:proofErr w:type="spellStart"/>
      <w:r w:rsidR="00EE3708" w:rsidRPr="00C24475">
        <w:rPr>
          <w:i/>
          <w:szCs w:val="22"/>
        </w:rPr>
        <w:t>nN</w:t>
      </w:r>
      <w:proofErr w:type="spellEnd"/>
      <w:r w:rsidR="00EE3708" w:rsidRPr="00C24475">
        <w:rPr>
          <w:i/>
          <w:szCs w:val="22"/>
        </w:rPr>
        <w:t xml:space="preserve">, wyposażenie rozłącznik główny 910A, odpływy 6x400A (bez sygnalizacji przepalenia wkładek) wyposażone w 1 </w:t>
      </w:r>
      <w:r w:rsidR="00EE3708" w:rsidRPr="006253B3">
        <w:rPr>
          <w:i/>
          <w:szCs w:val="22"/>
        </w:rPr>
        <w:t>rozłącznik, dodatkowy pion CU o przekroju min. 185 mm</w:t>
      </w:r>
      <w:r w:rsidR="00EE3708" w:rsidRPr="006253B3">
        <w:rPr>
          <w:i/>
          <w:szCs w:val="22"/>
          <w:vertAlign w:val="superscript"/>
        </w:rPr>
        <w:t>2</w:t>
      </w:r>
      <w:r w:rsidR="00EE3708" w:rsidRPr="006253B3">
        <w:rPr>
          <w:i/>
          <w:szCs w:val="22"/>
        </w:rPr>
        <w:t xml:space="preserve"> wpiąć tak, by był opomiarowany przez istniejący pomiar bilansujący.</w:t>
      </w:r>
    </w:p>
    <w:p w14:paraId="727D64B3" w14:textId="77777777" w:rsidR="00B366E2" w:rsidRPr="006253B3" w:rsidRDefault="00B366E2" w:rsidP="002B7F2B">
      <w:pPr>
        <w:spacing w:line="240" w:lineRule="auto"/>
        <w:rPr>
          <w:b/>
          <w:i/>
          <w:u w:val="single"/>
        </w:rPr>
      </w:pPr>
    </w:p>
    <w:p w14:paraId="4F8D0F41" w14:textId="77777777" w:rsidR="00B366E2" w:rsidRPr="006253B3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6253B3">
        <w:rPr>
          <w:b/>
          <w:i/>
          <w:u w:val="single"/>
        </w:rPr>
        <w:t>Przewidywany efekt rzeczowy (km, MVA, kubatura, szt.):</w:t>
      </w:r>
    </w:p>
    <w:p w14:paraId="718EFD90" w14:textId="15754489" w:rsidR="00B366E2" w:rsidRPr="006253B3" w:rsidRDefault="00EA5372" w:rsidP="00B366E2">
      <w:pPr>
        <w:pStyle w:val="Akapitzlist"/>
        <w:numPr>
          <w:ilvl w:val="0"/>
          <w:numId w:val="18"/>
        </w:numPr>
        <w:spacing w:before="240"/>
        <w:rPr>
          <w:rFonts w:cstheme="minorHAnsi"/>
          <w:i/>
          <w:iCs/>
          <w:szCs w:val="22"/>
        </w:rPr>
      </w:pPr>
      <w:r w:rsidRPr="006253B3">
        <w:rPr>
          <w:i/>
          <w:iCs/>
          <w:szCs w:val="22"/>
        </w:rPr>
        <w:t>odcinek</w:t>
      </w:r>
      <w:r w:rsidR="00DD6B2A" w:rsidRPr="006253B3">
        <w:rPr>
          <w:rFonts w:eastAsia="Calibri"/>
          <w:i/>
          <w:iCs/>
          <w:noProof/>
          <w:szCs w:val="22"/>
        </w:rPr>
        <w:t xml:space="preserve"> linii kablowej </w:t>
      </w:r>
      <w:proofErr w:type="spellStart"/>
      <w:r w:rsidRPr="006253B3">
        <w:rPr>
          <w:i/>
          <w:iCs/>
        </w:rPr>
        <w:t>nN</w:t>
      </w:r>
      <w:proofErr w:type="spellEnd"/>
      <w:r w:rsidRPr="006253B3">
        <w:rPr>
          <w:i/>
          <w:iCs/>
        </w:rPr>
        <w:t xml:space="preserve"> </w:t>
      </w:r>
      <w:r w:rsidR="00846D6E" w:rsidRPr="006253B3">
        <w:rPr>
          <w:i/>
          <w:iCs/>
          <w:szCs w:val="22"/>
        </w:rPr>
        <w:t xml:space="preserve">YAKXS </w:t>
      </w:r>
      <w:r w:rsidR="00846D6E" w:rsidRPr="006253B3">
        <w:rPr>
          <w:i/>
          <w:iCs/>
        </w:rPr>
        <w:t>o długości łącznej ok. 550 m,</w:t>
      </w:r>
    </w:p>
    <w:p w14:paraId="344CA3B7" w14:textId="542FAEC4" w:rsidR="00B366E2" w:rsidRPr="006253B3" w:rsidRDefault="0009513B" w:rsidP="00B366E2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6253B3">
        <w:rPr>
          <w:rFonts w:asciiTheme="minorHAnsi" w:hAnsiTheme="minorHAnsi" w:cstheme="minorHAnsi"/>
          <w:i/>
          <w:iCs/>
        </w:rPr>
        <w:t>5</w:t>
      </w:r>
      <w:r w:rsidRPr="006253B3">
        <w:rPr>
          <w:rFonts w:asciiTheme="minorHAnsi" w:hAnsiTheme="minorHAnsi" w:cstheme="minorHAnsi"/>
          <w:i/>
          <w:iCs/>
          <w:szCs w:val="22"/>
        </w:rPr>
        <w:t xml:space="preserve">x ZK3 + </w:t>
      </w:r>
      <w:r w:rsidRPr="006253B3">
        <w:rPr>
          <w:rFonts w:asciiTheme="minorHAnsi" w:hAnsiTheme="minorHAnsi" w:cstheme="minorHAnsi"/>
          <w:i/>
          <w:iCs/>
        </w:rPr>
        <w:t>5</w:t>
      </w:r>
      <w:r w:rsidRPr="006253B3">
        <w:rPr>
          <w:rFonts w:asciiTheme="minorHAnsi" w:hAnsiTheme="minorHAnsi" w:cstheme="minorHAnsi"/>
          <w:i/>
          <w:iCs/>
          <w:szCs w:val="22"/>
        </w:rPr>
        <w:t>x układ pomiarowy bezpośredni,</w:t>
      </w:r>
    </w:p>
    <w:p w14:paraId="6DB05F4C" w14:textId="2244D056" w:rsidR="001F303D" w:rsidRPr="00C24475" w:rsidRDefault="001F303D" w:rsidP="00BD7906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6253B3">
        <w:rPr>
          <w:rFonts w:asciiTheme="minorHAnsi" w:hAnsiTheme="minorHAnsi" w:cstheme="minorHAnsi"/>
          <w:i/>
          <w:iCs/>
          <w:szCs w:val="22"/>
        </w:rPr>
        <w:t>skrzynka rozdzielcza 6 polowa nN, wyposażenie rozłącznik główny 910A, odpływy 6x400A (bez sygnalizacji przepalenia</w:t>
      </w:r>
      <w:r w:rsidRPr="006253B3">
        <w:rPr>
          <w:rFonts w:asciiTheme="minorHAnsi" w:hAnsiTheme="minorHAnsi" w:cstheme="minorHAnsi"/>
          <w:i/>
          <w:szCs w:val="22"/>
        </w:rPr>
        <w:t xml:space="preserve"> </w:t>
      </w:r>
      <w:r w:rsidRPr="00C24475">
        <w:rPr>
          <w:rFonts w:asciiTheme="minorHAnsi" w:hAnsiTheme="minorHAnsi" w:cstheme="minorHAnsi"/>
          <w:i/>
          <w:szCs w:val="22"/>
        </w:rPr>
        <w:t>wkładek), wyposażone w 1 rozłącznik, dodatkowy pion CU o przekroju min. 185 mm</w:t>
      </w:r>
      <w:r w:rsidRPr="00C24475">
        <w:rPr>
          <w:rFonts w:asciiTheme="minorHAnsi" w:hAnsiTheme="minorHAnsi" w:cstheme="minorHAnsi"/>
          <w:i/>
          <w:szCs w:val="22"/>
          <w:vertAlign w:val="superscript"/>
        </w:rPr>
        <w:t>2</w:t>
      </w:r>
      <w:r w:rsidRPr="00C24475">
        <w:rPr>
          <w:rFonts w:asciiTheme="minorHAnsi" w:hAnsiTheme="minorHAnsi" w:cstheme="minorHAnsi"/>
          <w:i/>
          <w:szCs w:val="22"/>
        </w:rPr>
        <w:t xml:space="preserve"> wpiąć tak, by był opomiarowany przez istniejący pomiar bilansujący.</w:t>
      </w:r>
    </w:p>
    <w:p w14:paraId="5B0D273B" w14:textId="77777777" w:rsidR="00EC0F05" w:rsidRPr="00EA5372" w:rsidRDefault="00EC0F05" w:rsidP="00EC0F05">
      <w:pPr>
        <w:pStyle w:val="KZnum2"/>
        <w:spacing w:before="0"/>
        <w:ind w:left="1112"/>
        <w:rPr>
          <w:rFonts w:asciiTheme="minorHAnsi" w:hAnsiTheme="minorHAnsi" w:cstheme="minorHAnsi"/>
          <w:i/>
          <w:iCs/>
          <w:color w:val="FF0000"/>
          <w:szCs w:val="22"/>
        </w:rPr>
      </w:pPr>
    </w:p>
    <w:p w14:paraId="695699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3A5DA6DF" w14:textId="77777777" w:rsidR="00D84DBF" w:rsidRPr="00813FD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</w:t>
      </w:r>
      <w:r w:rsidRPr="00813FDF">
        <w:rPr>
          <w:rFonts w:cs="Arial"/>
          <w:szCs w:val="22"/>
        </w:rPr>
        <w:t xml:space="preserve">zgodnie z „Zestawienie wytycznych do budowy systemów elektroenergetycznych” dostępnymi na stronie internetowej Spółki  pod adresem: </w:t>
      </w:r>
      <w:hyperlink r:id="rId12" w:history="1">
        <w:r w:rsidRPr="00813FDF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813FDF">
        <w:rPr>
          <w:rFonts w:cs="Arial"/>
          <w:szCs w:val="22"/>
        </w:rPr>
        <w:t xml:space="preserve">. </w:t>
      </w:r>
    </w:p>
    <w:p w14:paraId="35D78271" w14:textId="77777777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27B40331" w14:textId="187B3995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Łączny czas przerw w dostawie energii elektrycznej dla odbiorców objętych realizowanym zadaniem nie może przekroczyć </w:t>
      </w:r>
      <w:r w:rsidR="00E864AB" w:rsidRPr="00EA2CAE">
        <w:rPr>
          <w:rFonts w:cs="Arial"/>
          <w:color w:val="000000" w:themeColor="text1"/>
          <w:szCs w:val="22"/>
        </w:rPr>
        <w:t>8</w:t>
      </w:r>
      <w:r w:rsidRPr="00EA2CAE">
        <w:rPr>
          <w:rFonts w:cs="Arial"/>
          <w:color w:val="000000" w:themeColor="text1"/>
          <w:szCs w:val="22"/>
        </w:rPr>
        <w:t xml:space="preserve"> godzin. Czas trwania jednorazowej przerwy nie może być dłuższy niż </w:t>
      </w:r>
      <w:r w:rsidR="00E864AB" w:rsidRPr="00EA2CAE">
        <w:rPr>
          <w:rFonts w:cs="Arial"/>
          <w:color w:val="000000" w:themeColor="text1"/>
          <w:szCs w:val="22"/>
        </w:rPr>
        <w:t>4</w:t>
      </w:r>
      <w:r w:rsidRPr="00EA2CAE">
        <w:rPr>
          <w:rFonts w:cs="Arial"/>
          <w:color w:val="000000" w:themeColor="text1"/>
          <w:szCs w:val="22"/>
        </w:rPr>
        <w:t xml:space="preserve"> godzin.</w:t>
      </w:r>
    </w:p>
    <w:p w14:paraId="3FEB35FC" w14:textId="77777777" w:rsidR="00D84DBF" w:rsidRPr="00EA2CA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color w:val="000000" w:themeColor="text1"/>
          <w:szCs w:val="22"/>
        </w:rPr>
      </w:pPr>
      <w:r w:rsidRPr="00EA2CAE">
        <w:rPr>
          <w:rFonts w:cs="Arial"/>
          <w:b/>
          <w:color w:val="000000" w:themeColor="text1"/>
          <w:szCs w:val="22"/>
        </w:rPr>
        <w:t>Wymagania dodatkowe</w:t>
      </w:r>
    </w:p>
    <w:p w14:paraId="3D82CD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EA2CAE">
        <w:rPr>
          <w:rFonts w:cs="Arial"/>
          <w:color w:val="000000" w:themeColor="text1"/>
          <w:szCs w:val="22"/>
        </w:rPr>
        <w:t>dopuszczeń</w:t>
      </w:r>
      <w:proofErr w:type="spellEnd"/>
      <w:r w:rsidRPr="00EA2CAE">
        <w:rPr>
          <w:rFonts w:cs="Arial"/>
          <w:color w:val="000000" w:themeColor="text1"/>
          <w:szCs w:val="22"/>
        </w:rPr>
        <w:t xml:space="preserve"> do pracy. Kwota 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5E10AADD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4077C451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DB31DB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B8791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4AD779C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47688D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10F64F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54644A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26862F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04DBE70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33BD6F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29B24AC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37EC4D2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F57AD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1A313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482323A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071A842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1F4C632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50855FC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27B767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21C94C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5D8437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3445FC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ED54A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AD5E2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5A5228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CD61B9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ED262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10DE80A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2F9C3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02CC3B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025521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2CC05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47EE28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169451A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30C378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6BAE5B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B0ACB9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0830FEE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5AAEB8D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F68F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3CEA7CE8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0AC69E6F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00B8CD1D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4CA17B4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A02E6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C5478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1FAF3E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20FE0674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33051603" w14:textId="77777777" w:rsidR="007031AF" w:rsidRDefault="007031AF" w:rsidP="007031AF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64F57754" w14:textId="77777777" w:rsidR="007031AF" w:rsidRDefault="007031AF" w:rsidP="007031AF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04CF02B8" w14:textId="77777777" w:rsidR="007031AF" w:rsidRDefault="007031AF" w:rsidP="007031AF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472F52BA" w14:textId="77777777" w:rsidR="007031AF" w:rsidRDefault="007031AF" w:rsidP="007031AF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0673C04B" w14:textId="77777777" w:rsidR="007031AF" w:rsidRPr="00A71EB1" w:rsidRDefault="007031AF" w:rsidP="007031AF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4C4A41F8" w14:textId="77777777" w:rsidR="00D84DBF" w:rsidRPr="00DA5CE0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Materiały</w:t>
      </w:r>
      <w:r>
        <w:rPr>
          <w:rFonts w:cs="Arial"/>
          <w:szCs w:val="22"/>
        </w:rPr>
        <w:t xml:space="preserve"> z </w:t>
      </w:r>
      <w:r w:rsidRPr="00DA5CE0">
        <w:rPr>
          <w:rFonts w:cs="Arial"/>
          <w:szCs w:val="22"/>
        </w:rPr>
        <w:t>demontażu w porozumieniu z przedstawicielem Rejonu Energetycznego należy przekazać do magazynów, przy czym:</w:t>
      </w:r>
    </w:p>
    <w:p w14:paraId="57D198EA" w14:textId="00F1DC7D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A5CE0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D33820" w:rsidRPr="00DB76D9">
        <w:rPr>
          <w:rFonts w:cs="Arial"/>
          <w:spacing w:val="-3"/>
          <w:szCs w:val="22"/>
        </w:rPr>
        <w:t>Rzeszów</w:t>
      </w:r>
      <w:r w:rsidRPr="00DB76D9">
        <w:rPr>
          <w:rFonts w:cs="Arial"/>
          <w:spacing w:val="-3"/>
          <w:szCs w:val="22"/>
        </w:rPr>
        <w:t>,</w:t>
      </w:r>
    </w:p>
    <w:p w14:paraId="1EE43056" w14:textId="77777777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B76D9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1F193A" w14:textId="77777777" w:rsidR="00D84DBF" w:rsidRPr="00DB76D9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DB76D9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4B179292" w14:textId="77777777" w:rsidR="00D84DBF" w:rsidRPr="00DB76D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B76D9">
        <w:rPr>
          <w:rFonts w:cs="Arial"/>
          <w:b/>
          <w:szCs w:val="22"/>
        </w:rPr>
        <w:t>Załączniki:</w:t>
      </w:r>
    </w:p>
    <w:p w14:paraId="625ED656" w14:textId="77777777" w:rsidR="00D84DBF" w:rsidRPr="00DB76D9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1f-1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Wymagania odnośnie zgód właścicieli nieruchomości.</w:t>
      </w:r>
    </w:p>
    <w:p w14:paraId="6B517F46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1f-4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08C9F0F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1f-5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DB76D9">
        <w:rPr>
          <w:rFonts w:cs="Arial"/>
          <w:bCs/>
          <w:iCs/>
          <w:szCs w:val="22"/>
        </w:rPr>
        <w:t>przesyłu</w:t>
      </w:r>
      <w:proofErr w:type="spellEnd"/>
      <w:r w:rsidRPr="00DB76D9">
        <w:rPr>
          <w:rFonts w:cs="Arial"/>
          <w:bCs/>
          <w:iCs/>
          <w:szCs w:val="22"/>
        </w:rPr>
        <w:t>.</w:t>
      </w:r>
    </w:p>
    <w:p w14:paraId="1DBEDB64" w14:textId="77777777" w:rsidR="00BA18FD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graficzny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DB76D9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B67E2" w14:textId="77777777" w:rsidR="00C153F8" w:rsidRDefault="00C153F8">
      <w:r>
        <w:separator/>
      </w:r>
    </w:p>
  </w:endnote>
  <w:endnote w:type="continuationSeparator" w:id="0">
    <w:p w14:paraId="4F496325" w14:textId="77777777" w:rsidR="00C153F8" w:rsidRDefault="00C1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F6D0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31CA" w14:textId="77777777" w:rsidR="00C153F8" w:rsidRDefault="00C153F8">
      <w:r>
        <w:separator/>
      </w:r>
    </w:p>
  </w:footnote>
  <w:footnote w:type="continuationSeparator" w:id="0">
    <w:p w14:paraId="7D04FB3D" w14:textId="77777777" w:rsidR="00C153F8" w:rsidRDefault="00C1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E85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0A8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01957885">
    <w:abstractNumId w:val="13"/>
  </w:num>
  <w:num w:numId="2" w16cid:durableId="265188163">
    <w:abstractNumId w:val="7"/>
  </w:num>
  <w:num w:numId="3" w16cid:durableId="2073766640">
    <w:abstractNumId w:val="15"/>
  </w:num>
  <w:num w:numId="4" w16cid:durableId="183521754">
    <w:abstractNumId w:val="4"/>
  </w:num>
  <w:num w:numId="5" w16cid:durableId="987629586">
    <w:abstractNumId w:val="11"/>
  </w:num>
  <w:num w:numId="6" w16cid:durableId="1811744864">
    <w:abstractNumId w:val="5"/>
  </w:num>
  <w:num w:numId="7" w16cid:durableId="419108672">
    <w:abstractNumId w:val="24"/>
  </w:num>
  <w:num w:numId="8" w16cid:durableId="2076777159">
    <w:abstractNumId w:val="3"/>
  </w:num>
  <w:num w:numId="9" w16cid:durableId="702827835">
    <w:abstractNumId w:val="22"/>
  </w:num>
  <w:num w:numId="10" w16cid:durableId="1221399666">
    <w:abstractNumId w:val="28"/>
  </w:num>
  <w:num w:numId="11" w16cid:durableId="72707283">
    <w:abstractNumId w:val="29"/>
  </w:num>
  <w:num w:numId="12" w16cid:durableId="670911169">
    <w:abstractNumId w:val="14"/>
  </w:num>
  <w:num w:numId="13" w16cid:durableId="1041587096">
    <w:abstractNumId w:val="19"/>
  </w:num>
  <w:num w:numId="14" w16cid:durableId="477068949">
    <w:abstractNumId w:val="17"/>
  </w:num>
  <w:num w:numId="15" w16cid:durableId="2040932578">
    <w:abstractNumId w:val="2"/>
  </w:num>
  <w:num w:numId="16" w16cid:durableId="1925795971">
    <w:abstractNumId w:val="27"/>
  </w:num>
  <w:num w:numId="17" w16cid:durableId="1528324705">
    <w:abstractNumId w:val="12"/>
  </w:num>
  <w:num w:numId="18" w16cid:durableId="109519186">
    <w:abstractNumId w:val="21"/>
  </w:num>
  <w:num w:numId="19" w16cid:durableId="1390107191">
    <w:abstractNumId w:val="0"/>
  </w:num>
  <w:num w:numId="20" w16cid:durableId="1681662487">
    <w:abstractNumId w:val="26"/>
  </w:num>
  <w:num w:numId="21" w16cid:durableId="1190415060">
    <w:abstractNumId w:val="1"/>
  </w:num>
  <w:num w:numId="22" w16cid:durableId="56825139">
    <w:abstractNumId w:val="6"/>
  </w:num>
  <w:num w:numId="23" w16cid:durableId="1919049750">
    <w:abstractNumId w:val="10"/>
  </w:num>
  <w:num w:numId="24" w16cid:durableId="1595165843">
    <w:abstractNumId w:val="16"/>
  </w:num>
  <w:num w:numId="25" w16cid:durableId="1068769618">
    <w:abstractNumId w:val="23"/>
  </w:num>
  <w:num w:numId="26" w16cid:durableId="869342567">
    <w:abstractNumId w:val="8"/>
  </w:num>
  <w:num w:numId="27" w16cid:durableId="1435049343">
    <w:abstractNumId w:val="18"/>
  </w:num>
  <w:num w:numId="28" w16cid:durableId="1486356861">
    <w:abstractNumId w:val="9"/>
  </w:num>
  <w:num w:numId="29" w16cid:durableId="1603803385">
    <w:abstractNumId w:val="25"/>
  </w:num>
  <w:num w:numId="30" w16cid:durableId="81973809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AB3"/>
    <w:rsid w:val="00031C16"/>
    <w:rsid w:val="0003249C"/>
    <w:rsid w:val="000329DE"/>
    <w:rsid w:val="00032D02"/>
    <w:rsid w:val="00033045"/>
    <w:rsid w:val="000338BD"/>
    <w:rsid w:val="0003597A"/>
    <w:rsid w:val="00035F19"/>
    <w:rsid w:val="00035F6E"/>
    <w:rsid w:val="00036846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513B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5B5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916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591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0C12"/>
    <w:rsid w:val="0012147B"/>
    <w:rsid w:val="00122AFF"/>
    <w:rsid w:val="0012452F"/>
    <w:rsid w:val="00124F95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8BF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2984"/>
    <w:rsid w:val="001E4DA0"/>
    <w:rsid w:val="001E6490"/>
    <w:rsid w:val="001F1F2F"/>
    <w:rsid w:val="001F303D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409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0F72"/>
    <w:rsid w:val="002617A0"/>
    <w:rsid w:val="00261C22"/>
    <w:rsid w:val="00261D31"/>
    <w:rsid w:val="002625B7"/>
    <w:rsid w:val="00262D4A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4AB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B7F2B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9E3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2A2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38D2"/>
    <w:rsid w:val="003843DD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122D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1187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6CDB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A7850"/>
    <w:rsid w:val="004B09EF"/>
    <w:rsid w:val="004B18F9"/>
    <w:rsid w:val="004B5927"/>
    <w:rsid w:val="004B6215"/>
    <w:rsid w:val="004B6460"/>
    <w:rsid w:val="004B64BA"/>
    <w:rsid w:val="004B6F5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4B9B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37DBC"/>
    <w:rsid w:val="00540CB9"/>
    <w:rsid w:val="005446CF"/>
    <w:rsid w:val="0054482E"/>
    <w:rsid w:val="005448FC"/>
    <w:rsid w:val="00544EEE"/>
    <w:rsid w:val="00546C80"/>
    <w:rsid w:val="00547BAD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67CD4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3E36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178EF"/>
    <w:rsid w:val="00621A25"/>
    <w:rsid w:val="00623D19"/>
    <w:rsid w:val="006253B3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1AF"/>
    <w:rsid w:val="00703501"/>
    <w:rsid w:val="007043D1"/>
    <w:rsid w:val="007044C4"/>
    <w:rsid w:val="00704E33"/>
    <w:rsid w:val="0070536F"/>
    <w:rsid w:val="0070574F"/>
    <w:rsid w:val="007059F4"/>
    <w:rsid w:val="00705BD8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8AA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4EE2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3FDF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26FC1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46D6E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FD0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784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0086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0A4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31F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0786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A9A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52A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66E2"/>
    <w:rsid w:val="00B37EB6"/>
    <w:rsid w:val="00B4089A"/>
    <w:rsid w:val="00B4106B"/>
    <w:rsid w:val="00B41465"/>
    <w:rsid w:val="00B417A3"/>
    <w:rsid w:val="00B41EBB"/>
    <w:rsid w:val="00B43486"/>
    <w:rsid w:val="00B44187"/>
    <w:rsid w:val="00B44C12"/>
    <w:rsid w:val="00B454EE"/>
    <w:rsid w:val="00B45E98"/>
    <w:rsid w:val="00B46559"/>
    <w:rsid w:val="00B474D0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E12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529"/>
    <w:rsid w:val="00BC4CFE"/>
    <w:rsid w:val="00BD1A74"/>
    <w:rsid w:val="00BD574E"/>
    <w:rsid w:val="00BD5758"/>
    <w:rsid w:val="00BD633A"/>
    <w:rsid w:val="00BD7558"/>
    <w:rsid w:val="00BD7906"/>
    <w:rsid w:val="00BE134F"/>
    <w:rsid w:val="00BE1E87"/>
    <w:rsid w:val="00BE2136"/>
    <w:rsid w:val="00BE24EC"/>
    <w:rsid w:val="00BE2B9D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53F8"/>
    <w:rsid w:val="00C161FB"/>
    <w:rsid w:val="00C1635E"/>
    <w:rsid w:val="00C204AB"/>
    <w:rsid w:val="00C21F8A"/>
    <w:rsid w:val="00C24475"/>
    <w:rsid w:val="00C25B07"/>
    <w:rsid w:val="00C2698C"/>
    <w:rsid w:val="00C27081"/>
    <w:rsid w:val="00C27EEE"/>
    <w:rsid w:val="00C31113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B70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B71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1565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5B10"/>
    <w:rsid w:val="00CF7268"/>
    <w:rsid w:val="00CF7A2A"/>
    <w:rsid w:val="00CF7A90"/>
    <w:rsid w:val="00D01A5D"/>
    <w:rsid w:val="00D02F78"/>
    <w:rsid w:val="00D034A5"/>
    <w:rsid w:val="00D04B1A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FFB"/>
    <w:rsid w:val="00D31A41"/>
    <w:rsid w:val="00D32C3F"/>
    <w:rsid w:val="00D33820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4E82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67C3C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5CE0"/>
    <w:rsid w:val="00DA6270"/>
    <w:rsid w:val="00DA6783"/>
    <w:rsid w:val="00DA69B4"/>
    <w:rsid w:val="00DB0CF2"/>
    <w:rsid w:val="00DB2404"/>
    <w:rsid w:val="00DB2C57"/>
    <w:rsid w:val="00DB4AF8"/>
    <w:rsid w:val="00DB5E5F"/>
    <w:rsid w:val="00DB696D"/>
    <w:rsid w:val="00DB76D9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6B2A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249"/>
    <w:rsid w:val="00DF14F8"/>
    <w:rsid w:val="00DF19E3"/>
    <w:rsid w:val="00DF2649"/>
    <w:rsid w:val="00DF47A6"/>
    <w:rsid w:val="00DF530E"/>
    <w:rsid w:val="00E00088"/>
    <w:rsid w:val="00E00B6D"/>
    <w:rsid w:val="00E0107E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3BB7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4AB"/>
    <w:rsid w:val="00E86FAC"/>
    <w:rsid w:val="00E87526"/>
    <w:rsid w:val="00E87A6F"/>
    <w:rsid w:val="00E9355D"/>
    <w:rsid w:val="00E96688"/>
    <w:rsid w:val="00E96941"/>
    <w:rsid w:val="00E9779A"/>
    <w:rsid w:val="00E97CD7"/>
    <w:rsid w:val="00EA0672"/>
    <w:rsid w:val="00EA09BB"/>
    <w:rsid w:val="00EA18B6"/>
    <w:rsid w:val="00EA2CAE"/>
    <w:rsid w:val="00EA335F"/>
    <w:rsid w:val="00EA3D89"/>
    <w:rsid w:val="00EA43C3"/>
    <w:rsid w:val="00EA5372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0F05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3708"/>
    <w:rsid w:val="00EE53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FCF"/>
    <w:rsid w:val="00F13628"/>
    <w:rsid w:val="00F14075"/>
    <w:rsid w:val="00F14353"/>
    <w:rsid w:val="00F14E13"/>
    <w:rsid w:val="00F16C31"/>
    <w:rsid w:val="00F1721A"/>
    <w:rsid w:val="00F17DCC"/>
    <w:rsid w:val="00F232AE"/>
    <w:rsid w:val="00F23839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A7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063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ED76DC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część5.docx</dmsv2BaseFileName>
    <dmsv2BaseDisplayName xmlns="http://schemas.microsoft.com/sharepoint/v3">Załącznik nr 1 - Specyfikacja techniczna część5</dmsv2BaseDisplayName>
    <dmsv2SWPP2ObjectNumber xmlns="http://schemas.microsoft.com/sharepoint/v3" xsi:nil="true"/>
    <dmsv2SWPP2SumMD5 xmlns="http://schemas.microsoft.com/sharepoint/v3">0b076b7243189e9d787512549cd97ee0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24694503</dmsv2BaseClientSystemDocumentID>
    <dmsv2BaseModifiedByID xmlns="http://schemas.microsoft.com/sharepoint/v3">10100264</dmsv2BaseModifiedByID>
    <dmsv2BaseCreatedByID xmlns="http://schemas.microsoft.com/sharepoint/v3">10100264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PR4UJWENCY6Q-435886533-14090</_dlc_DocId>
    <_dlc_DocIdUrl xmlns="a19cb1c7-c5c7-46d4-85ae-d83685407bba">
      <Url>https://swpp2.dms.gkpge.pl/sites/42/_layouts/15/DocIdRedir.aspx?ID=PR4UJWENCY6Q-435886533-14090</Url>
      <Description>PR4UJWENCY6Q-435886533-14090</Description>
    </_dlc_DocIdUrl>
  </documentManagement>
</p:propertie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B1485-3AE9-41FC-B9B7-798A80DFC9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3550EE-3953-4676-A937-936A46EDB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2061</Words>
  <Characters>12368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63</cp:revision>
  <cp:lastPrinted>2017-05-29T09:28:00Z</cp:lastPrinted>
  <dcterms:created xsi:type="dcterms:W3CDTF">2026-03-13T11:44:00Z</dcterms:created>
  <dcterms:modified xsi:type="dcterms:W3CDTF">2026-04-02T10:34:00Z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fe9ece7c-f3e5-41ee-a36e-c98038eac0cf</vt:lpwstr>
  </property>
</Properties>
</file>